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21C2F" w:rsidRDefault="00C21C2F" w:rsidP="00280940">
      <w:pPr>
        <w:jc w:val="center"/>
        <w:rPr>
          <w:b/>
          <w:sz w:val="36"/>
          <w:szCs w:val="36"/>
        </w:rPr>
      </w:pPr>
    </w:p>
    <w:p w:rsidR="00C21C2F" w:rsidRDefault="00C21C2F" w:rsidP="00280940">
      <w:pPr>
        <w:jc w:val="center"/>
        <w:rPr>
          <w:b/>
          <w:sz w:val="36"/>
          <w:szCs w:val="36"/>
        </w:rPr>
      </w:pPr>
    </w:p>
    <w:p w:rsidR="00C21C2F" w:rsidRDefault="00C21C2F" w:rsidP="00280940">
      <w:pPr>
        <w:jc w:val="center"/>
        <w:rPr>
          <w:b/>
          <w:sz w:val="36"/>
          <w:szCs w:val="36"/>
        </w:rPr>
      </w:pPr>
    </w:p>
    <w:p w:rsidR="00280940" w:rsidRDefault="00A328DF" w:rsidP="002809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45285" cy="1250950"/>
            <wp:effectExtent l="19050" t="0" r="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940">
        <w:rPr>
          <w:b/>
          <w:sz w:val="36"/>
          <w:szCs w:val="36"/>
        </w:rPr>
        <w:t>PISAROVINA OPEN</w:t>
      </w:r>
    </w:p>
    <w:p w:rsidR="00280940" w:rsidRPr="00436B74" w:rsidRDefault="00141418" w:rsidP="00436B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</w:t>
      </w:r>
      <w:r w:rsidR="00280940">
        <w:rPr>
          <w:b/>
          <w:sz w:val="36"/>
          <w:szCs w:val="36"/>
        </w:rPr>
        <w:t xml:space="preserve"> MEMORIJAL DAMIR MILATOVIĆ</w:t>
      </w:r>
    </w:p>
    <w:p w:rsidR="00280940" w:rsidRDefault="00280940" w:rsidP="002809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ODRŽA</w:t>
      </w:r>
      <w:r w:rsidR="0015638C">
        <w:rPr>
          <w:rFonts w:ascii="Times New Roman" w:hAnsi="Times New Roman"/>
          <w:b/>
          <w:sz w:val="24"/>
          <w:szCs w:val="24"/>
        </w:rPr>
        <w:t>VANJA :      Subota , 07.04.2018</w:t>
      </w:r>
      <w:r w:rsidR="001524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280940" w:rsidRDefault="00280940" w:rsidP="002809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MJESTO ODRŽAVANJA :     Dvorana OŠ" Vladimir Nazor" Pisarovina ,                                   </w:t>
      </w:r>
    </w:p>
    <w:p w:rsidR="00280940" w:rsidRDefault="00280940" w:rsidP="002809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Zagrebačka ulica 12</w:t>
      </w:r>
    </w:p>
    <w:p w:rsidR="00B83655" w:rsidRDefault="00054811" w:rsidP="002809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KOTIZACIJA</w:t>
      </w:r>
      <w:r w:rsidR="00280940">
        <w:rPr>
          <w:rFonts w:ascii="Times New Roman" w:hAnsi="Times New Roman"/>
          <w:b/>
          <w:sz w:val="24"/>
          <w:szCs w:val="24"/>
        </w:rPr>
        <w:t xml:space="preserve"> : </w:t>
      </w:r>
      <w:r w:rsidR="00141418">
        <w:rPr>
          <w:rFonts w:ascii="Times New Roman" w:hAnsi="Times New Roman"/>
          <w:b/>
          <w:sz w:val="24"/>
          <w:szCs w:val="24"/>
        </w:rPr>
        <w:t>100 kn ( 14</w:t>
      </w:r>
      <w:r w:rsidR="00B83655">
        <w:rPr>
          <w:rFonts w:ascii="Times New Roman" w:hAnsi="Times New Roman"/>
          <w:b/>
          <w:sz w:val="24"/>
          <w:szCs w:val="24"/>
        </w:rPr>
        <w:t xml:space="preserve"> EUR </w:t>
      </w:r>
      <w:r>
        <w:rPr>
          <w:rFonts w:ascii="Times New Roman" w:hAnsi="Times New Roman"/>
          <w:b/>
          <w:sz w:val="24"/>
          <w:szCs w:val="24"/>
        </w:rPr>
        <w:t>)</w:t>
      </w:r>
      <w:r w:rsidR="00B83655">
        <w:rPr>
          <w:rFonts w:ascii="Times New Roman" w:hAnsi="Times New Roman"/>
          <w:b/>
          <w:sz w:val="24"/>
          <w:szCs w:val="24"/>
        </w:rPr>
        <w:t xml:space="preserve"> </w:t>
      </w:r>
    </w:p>
    <w:p w:rsidR="00054811" w:rsidRDefault="00054811" w:rsidP="002809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DUPLI START : 150 kn ( </w:t>
      </w:r>
      <w:r w:rsidR="00B83655">
        <w:rPr>
          <w:rFonts w:ascii="Times New Roman" w:hAnsi="Times New Roman"/>
          <w:b/>
          <w:sz w:val="24"/>
          <w:szCs w:val="24"/>
        </w:rPr>
        <w:t xml:space="preserve">20 EUR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B7BF8" w:rsidRDefault="00141418" w:rsidP="002809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KOTIZACIJA U8 : 80 kn ( 11</w:t>
      </w:r>
      <w:r w:rsidR="00054811">
        <w:rPr>
          <w:rFonts w:ascii="Times New Roman" w:hAnsi="Times New Roman"/>
          <w:b/>
          <w:sz w:val="24"/>
          <w:szCs w:val="24"/>
        </w:rPr>
        <w:t xml:space="preserve"> EUR ) </w:t>
      </w:r>
      <w:r w:rsidR="00B83655">
        <w:rPr>
          <w:rFonts w:ascii="Times New Roman" w:hAnsi="Times New Roman"/>
          <w:b/>
          <w:sz w:val="24"/>
          <w:szCs w:val="24"/>
        </w:rPr>
        <w:t xml:space="preserve"> 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TEHNIČKI UVJETI : Natjecanje će se odvijati na 4 tatamija ( 6 x 6 m )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SUSTAV NATJECANJA : Prema pravilima HJS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PRIJAVA NATJECATELJA : Svoje natjecatelje možete prijaviti na www.judo.hr 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isključivo koristeći "Judo registar"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ZA </w:t>
      </w:r>
      <w:r w:rsidR="0015638C">
        <w:rPr>
          <w:rFonts w:ascii="Times New Roman" w:hAnsi="Times New Roman"/>
          <w:b/>
          <w:sz w:val="24"/>
          <w:szCs w:val="24"/>
        </w:rPr>
        <w:t>PRIJAVU : Najkasnije do petka 06</w:t>
      </w:r>
      <w:r>
        <w:rPr>
          <w:rFonts w:ascii="Times New Roman" w:hAnsi="Times New Roman"/>
          <w:b/>
          <w:sz w:val="24"/>
          <w:szCs w:val="24"/>
        </w:rPr>
        <w:t>.04.2017. do 23:00.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Prijava će biti moguća i na licu mjesta s tim da svi natjecatelji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moraju biti registrirani u HJS.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Strani državljani mogu se prijaviti na e-mail 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54811">
        <w:rPr>
          <w:rFonts w:ascii="Times New Roman" w:hAnsi="Times New Roman"/>
          <w:b/>
          <w:sz w:val="24"/>
          <w:szCs w:val="24"/>
        </w:rPr>
        <w:t xml:space="preserve">                          zeljko.pavletic@stanic-juicy.com</w:t>
      </w:r>
      <w:r>
        <w:rPr>
          <w:rFonts w:ascii="Times New Roman" w:hAnsi="Times New Roman"/>
          <w:b/>
          <w:sz w:val="24"/>
          <w:szCs w:val="24"/>
        </w:rPr>
        <w:t xml:space="preserve"> , te na dan   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natjecanja kod organizatora natjecanja.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POTREBNI DOKUMENTI : Natjecateljska knjižica HJS-a sa registracijom za tekuću </w:t>
      </w:r>
    </w:p>
    <w:p w:rsidR="000B7BF8" w:rsidRDefault="000B7BF8" w:rsidP="000B7BF8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godinu i s važećim liječničkim pregledom.</w:t>
      </w:r>
    </w:p>
    <w:p w:rsidR="001D5CC6" w:rsidRPr="00054811" w:rsidRDefault="00B836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0B7BF8" w:rsidRDefault="000B7BF8"/>
    <w:p w:rsidR="00650942" w:rsidRDefault="00650942"/>
    <w:p w:rsidR="00650942" w:rsidRDefault="00650942"/>
    <w:tbl>
      <w:tblPr>
        <w:tblStyle w:val="TableGrid"/>
        <w:tblW w:w="0" w:type="auto"/>
        <w:tblLook w:val="04A0"/>
      </w:tblPr>
      <w:tblGrid>
        <w:gridCol w:w="1523"/>
        <w:gridCol w:w="1487"/>
        <w:gridCol w:w="1647"/>
        <w:gridCol w:w="1513"/>
        <w:gridCol w:w="1422"/>
        <w:gridCol w:w="1696"/>
      </w:tblGrid>
      <w:tr w:rsidR="006520FB" w:rsidTr="00054811">
        <w:tc>
          <w:tcPr>
            <w:tcW w:w="1534" w:type="dxa"/>
            <w:vAlign w:val="center"/>
          </w:tcPr>
          <w:p w:rsidR="000B7BF8" w:rsidRPr="00054811" w:rsidRDefault="000B7BF8" w:rsidP="006520FB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lastRenderedPageBreak/>
              <w:t>UZRAST</w:t>
            </w:r>
          </w:p>
        </w:tc>
        <w:tc>
          <w:tcPr>
            <w:tcW w:w="1512" w:type="dxa"/>
            <w:vAlign w:val="center"/>
          </w:tcPr>
          <w:p w:rsidR="000B7BF8" w:rsidRPr="00054811" w:rsidRDefault="006520FB" w:rsidP="006520FB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GODIŠTE</w:t>
            </w:r>
          </w:p>
        </w:tc>
        <w:tc>
          <w:tcPr>
            <w:tcW w:w="1610" w:type="dxa"/>
            <w:vAlign w:val="center"/>
          </w:tcPr>
          <w:p w:rsidR="000B7BF8" w:rsidRPr="00054811" w:rsidRDefault="006520FB" w:rsidP="006520FB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KATEGORIJE</w:t>
            </w:r>
          </w:p>
        </w:tc>
        <w:tc>
          <w:tcPr>
            <w:tcW w:w="1525" w:type="dxa"/>
            <w:vAlign w:val="center"/>
          </w:tcPr>
          <w:p w:rsidR="000B7BF8" w:rsidRPr="00054811" w:rsidRDefault="006520FB" w:rsidP="00054811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TRAJANJE BORBE</w:t>
            </w:r>
          </w:p>
        </w:tc>
        <w:tc>
          <w:tcPr>
            <w:tcW w:w="1473" w:type="dxa"/>
            <w:vAlign w:val="center"/>
          </w:tcPr>
          <w:p w:rsidR="000B7BF8" w:rsidRPr="00054811" w:rsidRDefault="006520FB" w:rsidP="006520FB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VAGA</w:t>
            </w:r>
          </w:p>
        </w:tc>
        <w:tc>
          <w:tcPr>
            <w:tcW w:w="1634" w:type="dxa"/>
            <w:vAlign w:val="center"/>
          </w:tcPr>
          <w:p w:rsidR="000B7BF8" w:rsidRPr="00054811" w:rsidRDefault="006520FB" w:rsidP="006520FB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POČETAK NATJECANJA</w:t>
            </w:r>
          </w:p>
        </w:tc>
      </w:tr>
      <w:tr w:rsidR="006520FB" w:rsidTr="00E535B4">
        <w:trPr>
          <w:trHeight w:val="701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6520FB" w:rsidRDefault="006520FB" w:rsidP="00DF3A0C">
            <w:pPr>
              <w:jc w:val="center"/>
            </w:pPr>
            <w:r>
              <w:t>U8 dječaci   grupe po 4 natjecatelja</w:t>
            </w:r>
          </w:p>
        </w:tc>
        <w:tc>
          <w:tcPr>
            <w:tcW w:w="1512" w:type="dxa"/>
            <w:vMerge w:val="restart"/>
            <w:vAlign w:val="center"/>
          </w:tcPr>
          <w:p w:rsidR="000B7BF8" w:rsidRDefault="0015638C" w:rsidP="006520FB">
            <w:pPr>
              <w:jc w:val="center"/>
            </w:pPr>
            <w:r>
              <w:t>&gt;2011</w:t>
            </w:r>
            <w:r w:rsidR="006520FB">
              <w:t>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B7BF8" w:rsidRDefault="00DF3A0C">
            <w:r>
              <w:t>-19 , -21 , -24 ,</w:t>
            </w:r>
            <w:r w:rsidR="00054811">
              <w:t xml:space="preserve"> </w:t>
            </w:r>
            <w:r>
              <w:t xml:space="preserve"> -27 , -30 , -34 ,</w:t>
            </w:r>
            <w:r w:rsidR="00054811">
              <w:t xml:space="preserve"> </w:t>
            </w:r>
            <w:r>
              <w:t xml:space="preserve"> -38 , -42 , +42</w:t>
            </w:r>
          </w:p>
        </w:tc>
        <w:tc>
          <w:tcPr>
            <w:tcW w:w="1525" w:type="dxa"/>
            <w:vMerge w:val="restart"/>
            <w:vAlign w:val="center"/>
          </w:tcPr>
          <w:p w:rsidR="000B7BF8" w:rsidRDefault="00DF3A0C" w:rsidP="00DF3A0C">
            <w:pPr>
              <w:jc w:val="center"/>
            </w:pPr>
            <w:r>
              <w:t>1 min (PARTER / NEWAZA )</w:t>
            </w:r>
          </w:p>
        </w:tc>
        <w:tc>
          <w:tcPr>
            <w:tcW w:w="1473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08:30 – 09:00</w:t>
            </w:r>
          </w:p>
        </w:tc>
        <w:tc>
          <w:tcPr>
            <w:tcW w:w="1634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09:45</w:t>
            </w:r>
          </w:p>
        </w:tc>
      </w:tr>
      <w:tr w:rsidR="00DF3A0C" w:rsidTr="00054811">
        <w:trPr>
          <w:trHeight w:val="802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U8 djevojčice   grupe po 4 natjecateljice</w:t>
            </w:r>
          </w:p>
        </w:tc>
        <w:tc>
          <w:tcPr>
            <w:tcW w:w="1512" w:type="dxa"/>
            <w:vMerge/>
          </w:tcPr>
          <w:p w:rsidR="000B7BF8" w:rsidRDefault="000B7BF8"/>
        </w:tc>
        <w:tc>
          <w:tcPr>
            <w:tcW w:w="1610" w:type="dxa"/>
            <w:tcBorders>
              <w:top w:val="single" w:sz="4" w:space="0" w:color="auto"/>
            </w:tcBorders>
          </w:tcPr>
          <w:p w:rsidR="000B7BF8" w:rsidRDefault="00DF3A0C">
            <w:r>
              <w:t>-18 , -20 , -22 ,</w:t>
            </w:r>
            <w:r w:rsidR="00054811">
              <w:t xml:space="preserve"> </w:t>
            </w:r>
            <w:r>
              <w:t xml:space="preserve"> -25 , -28 , -32 , </w:t>
            </w:r>
            <w:r w:rsidR="00054811">
              <w:t xml:space="preserve"> </w:t>
            </w:r>
            <w:r>
              <w:t>-36 , -40 , +40</w:t>
            </w:r>
          </w:p>
        </w:tc>
        <w:tc>
          <w:tcPr>
            <w:tcW w:w="1525" w:type="dxa"/>
            <w:vMerge/>
          </w:tcPr>
          <w:p w:rsidR="000B7BF8" w:rsidRDefault="000B7BF8"/>
        </w:tc>
        <w:tc>
          <w:tcPr>
            <w:tcW w:w="1473" w:type="dxa"/>
            <w:vMerge/>
          </w:tcPr>
          <w:p w:rsidR="000B7BF8" w:rsidRDefault="000B7BF8"/>
        </w:tc>
        <w:tc>
          <w:tcPr>
            <w:tcW w:w="1634" w:type="dxa"/>
            <w:vMerge/>
          </w:tcPr>
          <w:p w:rsidR="000B7BF8" w:rsidRDefault="000B7BF8"/>
        </w:tc>
      </w:tr>
      <w:tr w:rsidR="006520FB" w:rsidTr="00E535B4">
        <w:trPr>
          <w:trHeight w:val="788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U10 dječaci</w:t>
            </w:r>
          </w:p>
        </w:tc>
        <w:tc>
          <w:tcPr>
            <w:tcW w:w="1512" w:type="dxa"/>
            <w:vMerge w:val="restart"/>
            <w:vAlign w:val="center"/>
          </w:tcPr>
          <w:p w:rsidR="000B7BF8" w:rsidRDefault="0015638C" w:rsidP="006520FB">
            <w:pPr>
              <w:jc w:val="center"/>
            </w:pPr>
            <w:r>
              <w:t>2009. i 2010</w:t>
            </w:r>
            <w:r w:rsidR="006520FB">
              <w:t>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B7BF8" w:rsidRDefault="00DF3A0C">
            <w:r>
              <w:t xml:space="preserve">-24 , -27 , -30 , </w:t>
            </w:r>
            <w:r w:rsidR="00054811">
              <w:t xml:space="preserve"> </w:t>
            </w:r>
            <w:r>
              <w:t xml:space="preserve">-34 , -38 , -42 , </w:t>
            </w:r>
            <w:r w:rsidR="00054811">
              <w:t xml:space="preserve"> </w:t>
            </w:r>
            <w:r>
              <w:t>-46 , -50 , +50</w:t>
            </w:r>
          </w:p>
        </w:tc>
        <w:tc>
          <w:tcPr>
            <w:tcW w:w="1525" w:type="dxa"/>
            <w:vMerge w:val="restart"/>
            <w:vAlign w:val="center"/>
          </w:tcPr>
          <w:p w:rsidR="000B7BF8" w:rsidRDefault="00DF3A0C" w:rsidP="00DF3A0C">
            <w:pPr>
              <w:jc w:val="center"/>
            </w:pPr>
            <w:r>
              <w:t>2 min</w:t>
            </w:r>
          </w:p>
        </w:tc>
        <w:tc>
          <w:tcPr>
            <w:tcW w:w="1473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10:00 – 10:30</w:t>
            </w:r>
          </w:p>
        </w:tc>
        <w:tc>
          <w:tcPr>
            <w:tcW w:w="1634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11:00</w:t>
            </w:r>
          </w:p>
        </w:tc>
      </w:tr>
      <w:tr w:rsidR="00DF3A0C" w:rsidTr="00054811">
        <w:trPr>
          <w:trHeight w:val="715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U10 djevojčice</w:t>
            </w:r>
          </w:p>
        </w:tc>
        <w:tc>
          <w:tcPr>
            <w:tcW w:w="1512" w:type="dxa"/>
            <w:vMerge/>
          </w:tcPr>
          <w:p w:rsidR="000B7BF8" w:rsidRDefault="000B7BF8"/>
        </w:tc>
        <w:tc>
          <w:tcPr>
            <w:tcW w:w="1610" w:type="dxa"/>
            <w:tcBorders>
              <w:top w:val="single" w:sz="4" w:space="0" w:color="auto"/>
            </w:tcBorders>
          </w:tcPr>
          <w:p w:rsidR="000B7BF8" w:rsidRDefault="00DF3A0C">
            <w:r>
              <w:t>-22 , -25 , -28 ,</w:t>
            </w:r>
            <w:r w:rsidR="00054811">
              <w:t xml:space="preserve"> </w:t>
            </w:r>
            <w:r>
              <w:t xml:space="preserve"> -32 , -36 , -40 , </w:t>
            </w:r>
            <w:r w:rsidR="00054811">
              <w:t xml:space="preserve"> </w:t>
            </w:r>
            <w:r>
              <w:t>-44 , +44</w:t>
            </w:r>
          </w:p>
        </w:tc>
        <w:tc>
          <w:tcPr>
            <w:tcW w:w="1525" w:type="dxa"/>
            <w:vMerge/>
          </w:tcPr>
          <w:p w:rsidR="000B7BF8" w:rsidRDefault="000B7BF8"/>
        </w:tc>
        <w:tc>
          <w:tcPr>
            <w:tcW w:w="1473" w:type="dxa"/>
            <w:vMerge/>
          </w:tcPr>
          <w:p w:rsidR="000B7BF8" w:rsidRDefault="000B7BF8"/>
        </w:tc>
        <w:tc>
          <w:tcPr>
            <w:tcW w:w="1634" w:type="dxa"/>
            <w:vMerge/>
          </w:tcPr>
          <w:p w:rsidR="000B7BF8" w:rsidRDefault="000B7BF8"/>
        </w:tc>
      </w:tr>
      <w:tr w:rsidR="006520FB" w:rsidTr="00E535B4">
        <w:trPr>
          <w:trHeight w:val="815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U12 dječaci</w:t>
            </w:r>
          </w:p>
        </w:tc>
        <w:tc>
          <w:tcPr>
            <w:tcW w:w="1512" w:type="dxa"/>
            <w:vMerge w:val="restart"/>
            <w:vAlign w:val="center"/>
          </w:tcPr>
          <w:p w:rsidR="000B7BF8" w:rsidRDefault="0015638C" w:rsidP="006520FB">
            <w:pPr>
              <w:jc w:val="center"/>
            </w:pPr>
            <w:r>
              <w:t>2007. i 2008</w:t>
            </w:r>
            <w:r w:rsidR="006520FB">
              <w:t>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B7BF8" w:rsidRDefault="00DF3A0C">
            <w:r>
              <w:t>-27 , -30 , -34 ,</w:t>
            </w:r>
            <w:r w:rsidR="00054811">
              <w:t xml:space="preserve"> </w:t>
            </w:r>
            <w:r>
              <w:t xml:space="preserve"> -38 , -42 , -46 , </w:t>
            </w:r>
            <w:r w:rsidR="00054811">
              <w:t xml:space="preserve"> </w:t>
            </w:r>
            <w:r>
              <w:t>-50 , -55 , +55</w:t>
            </w:r>
          </w:p>
        </w:tc>
        <w:tc>
          <w:tcPr>
            <w:tcW w:w="1525" w:type="dxa"/>
            <w:vMerge w:val="restart"/>
            <w:vAlign w:val="center"/>
          </w:tcPr>
          <w:p w:rsidR="000B7BF8" w:rsidRDefault="00DF3A0C" w:rsidP="00DF3A0C">
            <w:pPr>
              <w:jc w:val="center"/>
            </w:pPr>
            <w:r>
              <w:t>2 min</w:t>
            </w:r>
          </w:p>
        </w:tc>
        <w:tc>
          <w:tcPr>
            <w:tcW w:w="1473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12:00 – 12:30</w:t>
            </w:r>
          </w:p>
        </w:tc>
        <w:tc>
          <w:tcPr>
            <w:tcW w:w="1634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13:00</w:t>
            </w:r>
          </w:p>
        </w:tc>
      </w:tr>
      <w:tr w:rsidR="00DF3A0C" w:rsidTr="00054811">
        <w:trPr>
          <w:trHeight w:val="722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U12 djevojčice</w:t>
            </w:r>
          </w:p>
        </w:tc>
        <w:tc>
          <w:tcPr>
            <w:tcW w:w="1512" w:type="dxa"/>
            <w:vMerge/>
          </w:tcPr>
          <w:p w:rsidR="000B7BF8" w:rsidRDefault="000B7BF8"/>
        </w:tc>
        <w:tc>
          <w:tcPr>
            <w:tcW w:w="1610" w:type="dxa"/>
            <w:tcBorders>
              <w:top w:val="single" w:sz="4" w:space="0" w:color="auto"/>
            </w:tcBorders>
          </w:tcPr>
          <w:p w:rsidR="000B7BF8" w:rsidRDefault="00DF3A0C">
            <w:r>
              <w:t>-28 , -32 , -36 ,</w:t>
            </w:r>
            <w:r w:rsidR="00054811">
              <w:t xml:space="preserve"> </w:t>
            </w:r>
            <w:r>
              <w:t xml:space="preserve"> -40 , -44 , -48 , </w:t>
            </w:r>
            <w:r w:rsidR="00054811">
              <w:t xml:space="preserve"> </w:t>
            </w:r>
            <w:r>
              <w:t>-52 , +52</w:t>
            </w:r>
          </w:p>
        </w:tc>
        <w:tc>
          <w:tcPr>
            <w:tcW w:w="1525" w:type="dxa"/>
            <w:vMerge/>
          </w:tcPr>
          <w:p w:rsidR="000B7BF8" w:rsidRDefault="000B7BF8"/>
        </w:tc>
        <w:tc>
          <w:tcPr>
            <w:tcW w:w="1473" w:type="dxa"/>
            <w:vMerge/>
          </w:tcPr>
          <w:p w:rsidR="000B7BF8" w:rsidRDefault="000B7BF8"/>
        </w:tc>
        <w:tc>
          <w:tcPr>
            <w:tcW w:w="1634" w:type="dxa"/>
            <w:vMerge/>
          </w:tcPr>
          <w:p w:rsidR="000B7BF8" w:rsidRDefault="000B7BF8"/>
        </w:tc>
      </w:tr>
      <w:tr w:rsidR="006520FB" w:rsidTr="00E535B4">
        <w:trPr>
          <w:trHeight w:val="801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U14 dječaci</w:t>
            </w:r>
          </w:p>
        </w:tc>
        <w:tc>
          <w:tcPr>
            <w:tcW w:w="1512" w:type="dxa"/>
            <w:vMerge w:val="restart"/>
            <w:vAlign w:val="center"/>
          </w:tcPr>
          <w:p w:rsidR="000B7BF8" w:rsidRDefault="0015638C" w:rsidP="006520FB">
            <w:pPr>
              <w:jc w:val="center"/>
            </w:pPr>
            <w:r>
              <w:t>2005. i 2006</w:t>
            </w:r>
            <w:r w:rsidR="006520FB">
              <w:t>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B7BF8" w:rsidRDefault="00DF3A0C">
            <w:r>
              <w:t xml:space="preserve">-30 , -34 , -38 , </w:t>
            </w:r>
            <w:r w:rsidR="00054811">
              <w:t xml:space="preserve"> </w:t>
            </w:r>
            <w:r>
              <w:t>-42 , -46 , -50 ,</w:t>
            </w:r>
            <w:r w:rsidR="00054811">
              <w:t xml:space="preserve"> </w:t>
            </w:r>
            <w:r>
              <w:t xml:space="preserve"> -55 , -60 , -66 , +66</w:t>
            </w:r>
          </w:p>
        </w:tc>
        <w:tc>
          <w:tcPr>
            <w:tcW w:w="1525" w:type="dxa"/>
            <w:vMerge w:val="restart"/>
            <w:vAlign w:val="center"/>
          </w:tcPr>
          <w:p w:rsidR="000B7BF8" w:rsidRDefault="00DF3A0C" w:rsidP="00DF3A0C">
            <w:pPr>
              <w:jc w:val="center"/>
            </w:pPr>
            <w:r>
              <w:t>2 min</w:t>
            </w:r>
          </w:p>
        </w:tc>
        <w:tc>
          <w:tcPr>
            <w:tcW w:w="1473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14:00 – 14:30</w:t>
            </w:r>
          </w:p>
        </w:tc>
        <w:tc>
          <w:tcPr>
            <w:tcW w:w="1634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15:00</w:t>
            </w:r>
          </w:p>
        </w:tc>
      </w:tr>
      <w:tr w:rsidR="00DF3A0C" w:rsidTr="00054811">
        <w:trPr>
          <w:trHeight w:val="731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U14 djevojčice</w:t>
            </w:r>
          </w:p>
        </w:tc>
        <w:tc>
          <w:tcPr>
            <w:tcW w:w="1512" w:type="dxa"/>
            <w:vMerge/>
          </w:tcPr>
          <w:p w:rsidR="000B7BF8" w:rsidRDefault="000B7BF8"/>
        </w:tc>
        <w:tc>
          <w:tcPr>
            <w:tcW w:w="1610" w:type="dxa"/>
            <w:tcBorders>
              <w:top w:val="single" w:sz="4" w:space="0" w:color="auto"/>
            </w:tcBorders>
          </w:tcPr>
          <w:p w:rsidR="000B7BF8" w:rsidRDefault="00DF3A0C">
            <w:r>
              <w:t>-32 , -36 , -40 ,</w:t>
            </w:r>
            <w:r w:rsidR="00054811">
              <w:t xml:space="preserve"> </w:t>
            </w:r>
            <w:r>
              <w:t xml:space="preserve"> -44 , -48 , -52 ,</w:t>
            </w:r>
            <w:r w:rsidR="00054811">
              <w:t xml:space="preserve"> </w:t>
            </w:r>
            <w:r>
              <w:t xml:space="preserve"> -57 , -63 , +63</w:t>
            </w:r>
          </w:p>
        </w:tc>
        <w:tc>
          <w:tcPr>
            <w:tcW w:w="1525" w:type="dxa"/>
            <w:vMerge/>
          </w:tcPr>
          <w:p w:rsidR="000B7BF8" w:rsidRDefault="000B7BF8"/>
        </w:tc>
        <w:tc>
          <w:tcPr>
            <w:tcW w:w="1473" w:type="dxa"/>
            <w:vMerge/>
          </w:tcPr>
          <w:p w:rsidR="000B7BF8" w:rsidRDefault="000B7BF8"/>
        </w:tc>
        <w:tc>
          <w:tcPr>
            <w:tcW w:w="1634" w:type="dxa"/>
            <w:vMerge/>
          </w:tcPr>
          <w:p w:rsidR="000B7BF8" w:rsidRDefault="000B7BF8"/>
        </w:tc>
      </w:tr>
      <w:tr w:rsidR="006520FB" w:rsidTr="00E535B4">
        <w:trPr>
          <w:trHeight w:val="801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U16          mlađi kadeti</w:t>
            </w:r>
          </w:p>
        </w:tc>
        <w:tc>
          <w:tcPr>
            <w:tcW w:w="1512" w:type="dxa"/>
            <w:vMerge w:val="restart"/>
            <w:vAlign w:val="center"/>
          </w:tcPr>
          <w:p w:rsidR="000B7BF8" w:rsidRDefault="0015638C" w:rsidP="006520FB">
            <w:pPr>
              <w:jc w:val="center"/>
            </w:pPr>
            <w:r>
              <w:t>2003</w:t>
            </w:r>
            <w:r w:rsidR="006520FB">
              <w:t xml:space="preserve">. i </w:t>
            </w:r>
            <w:r>
              <w:t>2004</w:t>
            </w:r>
            <w:r w:rsidR="006520FB">
              <w:t>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B7BF8" w:rsidRDefault="00DF3A0C">
            <w:r>
              <w:t>-38 , -42 , -46 ,</w:t>
            </w:r>
            <w:r w:rsidR="00054811">
              <w:t xml:space="preserve"> </w:t>
            </w:r>
            <w:r>
              <w:t xml:space="preserve"> -50 , -55 , -60 ,</w:t>
            </w:r>
            <w:r w:rsidR="00054811">
              <w:t xml:space="preserve"> </w:t>
            </w:r>
            <w:r>
              <w:t xml:space="preserve"> -66 , -73 , -81 , +81</w:t>
            </w:r>
          </w:p>
        </w:tc>
        <w:tc>
          <w:tcPr>
            <w:tcW w:w="1525" w:type="dxa"/>
            <w:vMerge w:val="restart"/>
            <w:vAlign w:val="center"/>
          </w:tcPr>
          <w:p w:rsidR="000B7BF8" w:rsidRDefault="00DF3A0C" w:rsidP="00DF3A0C">
            <w:pPr>
              <w:jc w:val="center"/>
            </w:pPr>
            <w:r>
              <w:t>3 min</w:t>
            </w:r>
          </w:p>
        </w:tc>
        <w:tc>
          <w:tcPr>
            <w:tcW w:w="1473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14:00 – 14:30</w:t>
            </w:r>
          </w:p>
        </w:tc>
        <w:tc>
          <w:tcPr>
            <w:tcW w:w="1634" w:type="dxa"/>
            <w:vMerge w:val="restart"/>
            <w:vAlign w:val="center"/>
          </w:tcPr>
          <w:p w:rsidR="000B7BF8" w:rsidRDefault="00E535B4" w:rsidP="00E535B4">
            <w:pPr>
              <w:jc w:val="center"/>
            </w:pPr>
            <w:r>
              <w:t>15:00</w:t>
            </w:r>
          </w:p>
        </w:tc>
      </w:tr>
      <w:tr w:rsidR="00DF3A0C" w:rsidTr="00054811">
        <w:trPr>
          <w:trHeight w:val="72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BF8" w:rsidRDefault="006520FB" w:rsidP="00DF3A0C">
            <w:pPr>
              <w:jc w:val="center"/>
            </w:pPr>
            <w:r>
              <w:t>U16         mlađe kadetkinje</w:t>
            </w:r>
          </w:p>
        </w:tc>
        <w:tc>
          <w:tcPr>
            <w:tcW w:w="1512" w:type="dxa"/>
            <w:vMerge/>
          </w:tcPr>
          <w:p w:rsidR="000B7BF8" w:rsidRDefault="000B7BF8"/>
        </w:tc>
        <w:tc>
          <w:tcPr>
            <w:tcW w:w="1610" w:type="dxa"/>
            <w:tcBorders>
              <w:top w:val="single" w:sz="4" w:space="0" w:color="auto"/>
            </w:tcBorders>
          </w:tcPr>
          <w:p w:rsidR="000B7BF8" w:rsidRDefault="00DF3A0C">
            <w:r>
              <w:t xml:space="preserve">-40 , -44 , -48 , </w:t>
            </w:r>
            <w:r w:rsidR="00054811">
              <w:t xml:space="preserve"> </w:t>
            </w:r>
            <w:r>
              <w:t xml:space="preserve">-52 , -57 , -63 , </w:t>
            </w:r>
            <w:r w:rsidR="00054811">
              <w:t xml:space="preserve"> </w:t>
            </w:r>
            <w:r>
              <w:t>-70 , +70</w:t>
            </w:r>
          </w:p>
        </w:tc>
        <w:tc>
          <w:tcPr>
            <w:tcW w:w="1525" w:type="dxa"/>
            <w:vMerge/>
          </w:tcPr>
          <w:p w:rsidR="000B7BF8" w:rsidRDefault="000B7BF8"/>
        </w:tc>
        <w:tc>
          <w:tcPr>
            <w:tcW w:w="1473" w:type="dxa"/>
            <w:vMerge/>
          </w:tcPr>
          <w:p w:rsidR="000B7BF8" w:rsidRDefault="000B7BF8"/>
        </w:tc>
        <w:tc>
          <w:tcPr>
            <w:tcW w:w="1634" w:type="dxa"/>
            <w:vMerge/>
          </w:tcPr>
          <w:p w:rsidR="000B7BF8" w:rsidRDefault="000B7BF8"/>
        </w:tc>
      </w:tr>
    </w:tbl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054811" w:rsidRDefault="00054811" w:rsidP="00054811">
      <w:pPr>
        <w:pStyle w:val="Odlomakpopisa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50942" w:rsidRDefault="00650942" w:rsidP="00054811">
      <w:pPr>
        <w:pStyle w:val="Odlomakpopisa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4811" w:rsidRDefault="00054811" w:rsidP="00054811">
      <w:pPr>
        <w:pStyle w:val="Odlomakpopisa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UPOZORENJE</w:t>
      </w: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sve što nije obuhvaćeno ili definirano ovim propozicijama vrijede pravila HJS. Organizator zadržava pravo izmjena u propozicijama u toku turnira ( satnica i sl. ). Organizator ne snosi odgovornost u slučaju eventualnih ozljeda natjecatelja i ne odgovara za sigurnost njihove imovine.</w:t>
      </w: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NAGRADE :  - U8 medalje za sve natjecatelje</w:t>
      </w: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-  U10 , U12 , U14 , U16 medalje za prvo , drugo i dva treća mjesta +</w:t>
      </w: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pehar za najboljeg natjecatelja u svakom  uzrastu</w:t>
      </w: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-  pehar za sedam najboljih ekipa</w:t>
      </w: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 : </w:t>
      </w:r>
      <w:r w:rsidR="006821A0">
        <w:rPr>
          <w:rFonts w:ascii="Times New Roman" w:hAnsi="Times New Roman"/>
          <w:b/>
          <w:sz w:val="24"/>
          <w:szCs w:val="24"/>
        </w:rPr>
        <w:t>Ivica Blažek +385 099 848 9094</w:t>
      </w:r>
    </w:p>
    <w:p w:rsidR="00054811" w:rsidRDefault="00054811" w:rsidP="00054811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Željko Pavletić +385 091 455 1093</w:t>
      </w:r>
    </w:p>
    <w:p w:rsidR="000B7BF8" w:rsidRDefault="000B7BF8"/>
    <w:sectPr w:rsidR="000B7BF8" w:rsidSect="001D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E3" w:rsidRDefault="002268E3" w:rsidP="00280940">
      <w:pPr>
        <w:spacing w:after="0" w:line="240" w:lineRule="auto"/>
      </w:pPr>
      <w:r>
        <w:separator/>
      </w:r>
    </w:p>
  </w:endnote>
  <w:endnote w:type="continuationSeparator" w:id="1">
    <w:p w:rsidR="002268E3" w:rsidRDefault="002268E3" w:rsidP="0028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E3" w:rsidRDefault="002268E3" w:rsidP="00280940">
      <w:pPr>
        <w:spacing w:after="0" w:line="240" w:lineRule="auto"/>
      </w:pPr>
      <w:r>
        <w:separator/>
      </w:r>
    </w:p>
  </w:footnote>
  <w:footnote w:type="continuationSeparator" w:id="1">
    <w:p w:rsidR="002268E3" w:rsidRDefault="002268E3" w:rsidP="0028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16E"/>
    <w:multiLevelType w:val="hybridMultilevel"/>
    <w:tmpl w:val="8D462B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940"/>
    <w:rsid w:val="00054811"/>
    <w:rsid w:val="000A63FD"/>
    <w:rsid w:val="000B7BF8"/>
    <w:rsid w:val="000B7D90"/>
    <w:rsid w:val="000F2EBE"/>
    <w:rsid w:val="00107E49"/>
    <w:rsid w:val="00141418"/>
    <w:rsid w:val="0015244E"/>
    <w:rsid w:val="0015638C"/>
    <w:rsid w:val="00160359"/>
    <w:rsid w:val="001859CE"/>
    <w:rsid w:val="001D5CC6"/>
    <w:rsid w:val="002036FA"/>
    <w:rsid w:val="002268E3"/>
    <w:rsid w:val="00237D62"/>
    <w:rsid w:val="00265A74"/>
    <w:rsid w:val="002721D4"/>
    <w:rsid w:val="00273B04"/>
    <w:rsid w:val="00280940"/>
    <w:rsid w:val="002870B8"/>
    <w:rsid w:val="003828D1"/>
    <w:rsid w:val="003C6227"/>
    <w:rsid w:val="003F1B5D"/>
    <w:rsid w:val="004057F4"/>
    <w:rsid w:val="004307C0"/>
    <w:rsid w:val="00436B74"/>
    <w:rsid w:val="004A17DE"/>
    <w:rsid w:val="004A3F7B"/>
    <w:rsid w:val="00545417"/>
    <w:rsid w:val="005B4456"/>
    <w:rsid w:val="005C6BC3"/>
    <w:rsid w:val="005F5F93"/>
    <w:rsid w:val="006245C6"/>
    <w:rsid w:val="00625812"/>
    <w:rsid w:val="00631A3D"/>
    <w:rsid w:val="00650942"/>
    <w:rsid w:val="006520FB"/>
    <w:rsid w:val="00677961"/>
    <w:rsid w:val="006821A0"/>
    <w:rsid w:val="00747980"/>
    <w:rsid w:val="007B735F"/>
    <w:rsid w:val="007C757D"/>
    <w:rsid w:val="00844974"/>
    <w:rsid w:val="008676CF"/>
    <w:rsid w:val="00905634"/>
    <w:rsid w:val="00923F06"/>
    <w:rsid w:val="00960D5C"/>
    <w:rsid w:val="0097028F"/>
    <w:rsid w:val="00982B03"/>
    <w:rsid w:val="009C3DFB"/>
    <w:rsid w:val="00A27651"/>
    <w:rsid w:val="00A328DF"/>
    <w:rsid w:val="00A45698"/>
    <w:rsid w:val="00A64DD8"/>
    <w:rsid w:val="00A724B8"/>
    <w:rsid w:val="00AB0FBD"/>
    <w:rsid w:val="00AC2042"/>
    <w:rsid w:val="00AF243E"/>
    <w:rsid w:val="00B56D85"/>
    <w:rsid w:val="00B83655"/>
    <w:rsid w:val="00BC7A57"/>
    <w:rsid w:val="00BF1BA0"/>
    <w:rsid w:val="00BF49D5"/>
    <w:rsid w:val="00C140FB"/>
    <w:rsid w:val="00C21C2F"/>
    <w:rsid w:val="00C57FF2"/>
    <w:rsid w:val="00C67A6D"/>
    <w:rsid w:val="00CA0F10"/>
    <w:rsid w:val="00D106A7"/>
    <w:rsid w:val="00D2546E"/>
    <w:rsid w:val="00D27BB6"/>
    <w:rsid w:val="00D30DA8"/>
    <w:rsid w:val="00DB4457"/>
    <w:rsid w:val="00DC16FE"/>
    <w:rsid w:val="00DF3A0C"/>
    <w:rsid w:val="00E2463C"/>
    <w:rsid w:val="00E449F8"/>
    <w:rsid w:val="00E535B4"/>
    <w:rsid w:val="00EB565D"/>
    <w:rsid w:val="00F2083F"/>
    <w:rsid w:val="00F432A0"/>
    <w:rsid w:val="00F536E8"/>
    <w:rsid w:val="00F53E40"/>
    <w:rsid w:val="00FD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280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40"/>
  </w:style>
  <w:style w:type="paragraph" w:styleId="Footer">
    <w:name w:val="footer"/>
    <w:basedOn w:val="Normal"/>
    <w:link w:val="FooterChar"/>
    <w:uiPriority w:val="99"/>
    <w:semiHidden/>
    <w:unhideWhenUsed/>
    <w:rsid w:val="0028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40"/>
  </w:style>
  <w:style w:type="paragraph" w:styleId="BalloonText">
    <w:name w:val="Balloon Text"/>
    <w:basedOn w:val="Normal"/>
    <w:link w:val="BalloonTextChar"/>
    <w:uiPriority w:val="99"/>
    <w:semiHidden/>
    <w:unhideWhenUsed/>
    <w:rsid w:val="0040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8B0A-3118-4CE4-A45C-15D36473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PISAROVINA OPEN</vt:lpstr>
      <vt:lpstr>PISAROVINA OPEN</vt:lpstr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PISAROVINA OPEN</dc:title>
  <dc:creator>Pavletic</dc:creator>
  <cp:lastModifiedBy>DELL-jaska01</cp:lastModifiedBy>
  <cp:revision>6</cp:revision>
  <cp:lastPrinted>2016-03-17T12:36:00Z</cp:lastPrinted>
  <dcterms:created xsi:type="dcterms:W3CDTF">2018-03-08T06:54:00Z</dcterms:created>
  <dcterms:modified xsi:type="dcterms:W3CDTF">2018-03-09T07:55:00Z</dcterms:modified>
</cp:coreProperties>
</file>